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7A60F" w14:textId="77777777" w:rsidR="00480AEF" w:rsidRPr="00480AEF" w:rsidRDefault="00480AEF" w:rsidP="00480AEF">
      <w:pPr>
        <w:outlineLvl w:val="2"/>
        <w:rPr>
          <w:rFonts w:ascii="aileron" w:eastAsia="Times New Roman" w:hAnsi="aileron" w:cs="Times New Roman"/>
          <w:b/>
          <w:bCs/>
          <w:color w:val="474747"/>
          <w:sz w:val="27"/>
          <w:szCs w:val="27"/>
          <w:lang w:eastAsia="en-GB"/>
        </w:rPr>
      </w:pPr>
      <w:r w:rsidRPr="00480AEF">
        <w:rPr>
          <w:rFonts w:ascii="aileron" w:eastAsia="Times New Roman" w:hAnsi="aileron" w:cs="Times New Roman"/>
          <w:b/>
          <w:bCs/>
          <w:color w:val="474747"/>
          <w:sz w:val="27"/>
          <w:szCs w:val="27"/>
          <w:lang w:eastAsia="en-GB"/>
        </w:rPr>
        <w:t>Where can I get more information?</w:t>
      </w:r>
    </w:p>
    <w:p w14:paraId="47BA6D35" w14:textId="77777777" w:rsidR="00480AEF" w:rsidRPr="00480AEF" w:rsidRDefault="00480AEF" w:rsidP="00480AEF">
      <w:pPr>
        <w:rPr>
          <w:rFonts w:ascii="aileronlight" w:eastAsia="Times New Roman" w:hAnsi="aileronlight" w:cs="Times New Roman"/>
          <w:color w:val="474747"/>
          <w:lang w:eastAsia="en-GB"/>
        </w:rPr>
      </w:pPr>
      <w:r w:rsidRPr="00480AEF">
        <w:rPr>
          <w:rFonts w:ascii="aileronlight" w:eastAsia="Times New Roman" w:hAnsi="aileronlight" w:cs="Times New Roman"/>
          <w:color w:val="474747"/>
          <w:lang w:eastAsia="en-GB"/>
        </w:rPr>
        <w:t>Your Medical Centre will have patient brochures available, ask when you are next in, or visit the Department of Health website, </w:t>
      </w:r>
      <w:hyperlink r:id="rId4" w:tgtFrame="_blank" w:history="1">
        <w:r w:rsidRPr="00480AEF">
          <w:rPr>
            <w:rFonts w:ascii="inherit" w:eastAsia="Times New Roman" w:hAnsi="inherit" w:cs="Times New Roman"/>
            <w:color w:val="0000FF"/>
            <w:u w:val="single"/>
            <w:lang w:eastAsia="en-GB"/>
          </w:rPr>
          <w:t>https://www.health.gov.au/our-work/mymedicare/patients</w:t>
        </w:r>
      </w:hyperlink>
    </w:p>
    <w:p w14:paraId="30B00E92" w14:textId="77777777" w:rsidR="00480AEF" w:rsidRDefault="00480AEF"/>
    <w:sectPr w:rsidR="00480AE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ileron">
    <w:altName w:val="Cambria"/>
    <w:panose1 w:val="020B0604020202020204"/>
    <w:charset w:val="00"/>
    <w:family w:val="roman"/>
    <w:notTrueType/>
    <w:pitch w:val="default"/>
  </w:font>
  <w:font w:name="aileronlight">
    <w:altName w:val="Cambria"/>
    <w:panose1 w:val="020B0604020202020204"/>
    <w:charset w:val="00"/>
    <w:family w:val="roman"/>
    <w:notTrueType/>
    <w:pitch w:val="default"/>
  </w:font>
  <w:font w:name="inherit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AEF"/>
    <w:rsid w:val="00480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0502F15"/>
  <w15:chartTrackingRefBased/>
  <w15:docId w15:val="{1C13C252-CC93-FF41-B520-C5B9C7DF7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480AEF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480AEF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480AE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480A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718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3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72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health.gov.au/our-work/mymedicare/patien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Russell</dc:creator>
  <cp:keywords/>
  <dc:description/>
  <cp:lastModifiedBy>Kim Russell</cp:lastModifiedBy>
  <cp:revision>1</cp:revision>
  <dcterms:created xsi:type="dcterms:W3CDTF">2024-06-20T06:04:00Z</dcterms:created>
  <dcterms:modified xsi:type="dcterms:W3CDTF">2024-06-20T06:04:00Z</dcterms:modified>
</cp:coreProperties>
</file>